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42A7FF48" w:rsidR="00A72737" w:rsidRPr="002E2CAA" w:rsidRDefault="00A53178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 6</w:t>
      </w:r>
      <w:r w:rsidR="003762FE">
        <w:rPr>
          <w:rFonts w:ascii="Arial Narrow" w:hAnsi="Arial Narrow"/>
          <w:b/>
          <w:sz w:val="26"/>
          <w:szCs w:val="26"/>
        </w:rPr>
        <w:t>, 20</w:t>
      </w:r>
      <w:r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705705A7" w14:textId="79E05C84" w:rsidR="00A47B0B" w:rsidRDefault="00A47B0B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1A3F105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60820">
        <w:rPr>
          <w:rFonts w:ascii="Arial Narrow" w:hAnsi="Arial Narrow"/>
          <w:sz w:val="26"/>
          <w:szCs w:val="26"/>
        </w:rPr>
        <w:t>Dec</w:t>
      </w:r>
      <w:r w:rsidR="00DB691D">
        <w:rPr>
          <w:rFonts w:ascii="Arial Narrow" w:hAnsi="Arial Narrow"/>
          <w:sz w:val="26"/>
          <w:szCs w:val="26"/>
        </w:rPr>
        <w:t xml:space="preserve">ember </w:t>
      </w:r>
      <w:r w:rsidR="00FF6D8D">
        <w:rPr>
          <w:rFonts w:ascii="Arial Narrow" w:hAnsi="Arial Narrow"/>
          <w:sz w:val="26"/>
          <w:szCs w:val="26"/>
        </w:rPr>
        <w:t>17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47EBAEA" w14:textId="5D15DCA6" w:rsidR="00C74F02" w:rsidRDefault="00C74F02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75AE2209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77777777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02ED8F0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045206A" w14:textId="08F00624" w:rsidR="00030D3C" w:rsidRDefault="00FF6D8D" w:rsidP="00FF6D8D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 w:rsidRPr="00FF6D8D">
        <w:rPr>
          <w:rFonts w:ascii="Arial Narrow" w:hAnsi="Arial Narrow"/>
          <w:sz w:val="26"/>
          <w:szCs w:val="26"/>
        </w:rPr>
        <w:t>Subdivision Regulations Proposal</w:t>
      </w:r>
    </w:p>
    <w:p w14:paraId="7B284B32" w14:textId="7ED53D27" w:rsidR="00FF6D8D" w:rsidRPr="00FF6D8D" w:rsidRDefault="00FF6D8D" w:rsidP="00FF6D8D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Speed Hump Ordinance Review</w:t>
      </w:r>
    </w:p>
    <w:p w14:paraId="22C94BA3" w14:textId="5F6AE917" w:rsidR="009A594C" w:rsidRDefault="009A594C" w:rsidP="00A47B0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1F676490" w14:textId="27ABC11F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77777777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3BEB8243" w14:textId="1C715708" w:rsidR="00485966" w:rsidRDefault="0048596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4C92198" w14:textId="5AB8A9C6" w:rsidR="00485966" w:rsidRDefault="00FF6D8D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Recommendation of Interlocal Agreement Extension with Fiscal Court</w:t>
      </w:r>
    </w:p>
    <w:p w14:paraId="7955F661" w14:textId="3919E923" w:rsidR="00B21B83" w:rsidRDefault="00B21B83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Easement Update</w:t>
      </w:r>
      <w:bookmarkStart w:id="0" w:name="_GoBack"/>
      <w:bookmarkEnd w:id="0"/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0E7DC104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5B18D1">
        <w:rPr>
          <w:rFonts w:ascii="Arial Narrow" w:hAnsi="Arial Narrow"/>
          <w:sz w:val="26"/>
          <w:szCs w:val="26"/>
        </w:rPr>
        <w:t>’s Report</w:t>
      </w:r>
      <w:r>
        <w:rPr>
          <w:rFonts w:ascii="Arial Narrow" w:hAnsi="Arial Narrow"/>
          <w:sz w:val="26"/>
          <w:szCs w:val="26"/>
        </w:rPr>
        <w:t>:</w:t>
      </w:r>
      <w:r w:rsidR="00D27588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 Hite Hays</w:t>
      </w:r>
    </w:p>
    <w:p w14:paraId="3E274021" w14:textId="0D37CEE9" w:rsidR="0076082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Ethics Ordinance</w:t>
      </w:r>
      <w:r w:rsidR="00FF6D8D">
        <w:rPr>
          <w:rFonts w:ascii="Arial Narrow" w:hAnsi="Arial Narrow"/>
          <w:sz w:val="26"/>
          <w:szCs w:val="26"/>
        </w:rPr>
        <w:t xml:space="preserve"> Rough Draft</w:t>
      </w:r>
      <w:r>
        <w:rPr>
          <w:rFonts w:ascii="Arial Narrow" w:hAnsi="Arial Narrow"/>
          <w:sz w:val="26"/>
          <w:szCs w:val="26"/>
        </w:rPr>
        <w:t xml:space="preserve"> </w:t>
      </w:r>
      <w:r w:rsidR="00FF6D8D">
        <w:rPr>
          <w:rFonts w:ascii="Arial Narrow" w:hAnsi="Arial Narrow"/>
          <w:sz w:val="26"/>
          <w:szCs w:val="26"/>
        </w:rPr>
        <w:t>Review</w:t>
      </w:r>
    </w:p>
    <w:p w14:paraId="31097159" w14:textId="36012A36" w:rsidR="00FF6D8D" w:rsidRDefault="00FF6D8D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Comprehensive Plan - Ordinance # 2020-001 - Second Reading &amp; Adoption</w:t>
      </w:r>
    </w:p>
    <w:p w14:paraId="1056E0B9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46E608B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4E8A641" w14:textId="7C3EEEBD" w:rsidR="003D5F24" w:rsidRDefault="003D5F24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79B9DF03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77AEFD4" w14:textId="77777777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9C24A" w14:textId="77777777" w:rsidR="009E14CC" w:rsidRDefault="009E14CC" w:rsidP="00EF36EF">
      <w:pPr>
        <w:spacing w:after="0" w:line="240" w:lineRule="auto"/>
      </w:pPr>
      <w:r>
        <w:separator/>
      </w:r>
    </w:p>
  </w:endnote>
  <w:endnote w:type="continuationSeparator" w:id="0">
    <w:p w14:paraId="2A3EB4C5" w14:textId="77777777" w:rsidR="009E14CC" w:rsidRDefault="009E14C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F0FC7" w14:textId="77777777" w:rsidR="009E14CC" w:rsidRDefault="009E14CC" w:rsidP="00EF36EF">
      <w:pPr>
        <w:spacing w:after="0" w:line="240" w:lineRule="auto"/>
      </w:pPr>
      <w:r>
        <w:separator/>
      </w:r>
    </w:p>
  </w:footnote>
  <w:footnote w:type="continuationSeparator" w:id="0">
    <w:p w14:paraId="2345E885" w14:textId="77777777" w:rsidR="009E14CC" w:rsidRDefault="009E14C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76377"/>
    <w:multiLevelType w:val="hybridMultilevel"/>
    <w:tmpl w:val="445016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BE9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4"/>
  </w:num>
  <w:num w:numId="5">
    <w:abstractNumId w:val="1"/>
  </w:num>
  <w:num w:numId="6">
    <w:abstractNumId w:val="17"/>
  </w:num>
  <w:num w:numId="7">
    <w:abstractNumId w:val="7"/>
  </w:num>
  <w:num w:numId="8">
    <w:abstractNumId w:val="5"/>
  </w:num>
  <w:num w:numId="9">
    <w:abstractNumId w:val="13"/>
  </w:num>
  <w:num w:numId="10">
    <w:abstractNumId w:val="16"/>
  </w:num>
  <w:num w:numId="11">
    <w:abstractNumId w:val="3"/>
  </w:num>
  <w:num w:numId="12">
    <w:abstractNumId w:val="2"/>
  </w:num>
  <w:num w:numId="13">
    <w:abstractNumId w:val="0"/>
  </w:num>
  <w:num w:numId="14">
    <w:abstractNumId w:val="19"/>
  </w:num>
  <w:num w:numId="15">
    <w:abstractNumId w:val="18"/>
  </w:num>
  <w:num w:numId="16">
    <w:abstractNumId w:val="15"/>
  </w:num>
  <w:num w:numId="17">
    <w:abstractNumId w:val="10"/>
  </w:num>
  <w:num w:numId="18">
    <w:abstractNumId w:val="11"/>
  </w:num>
  <w:num w:numId="19">
    <w:abstractNumId w:val="9"/>
  </w:num>
  <w:num w:numId="2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73407"/>
    <w:rsid w:val="001809F9"/>
    <w:rsid w:val="00182030"/>
    <w:rsid w:val="00182247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46D6"/>
    <w:rsid w:val="00254D48"/>
    <w:rsid w:val="0025530A"/>
    <w:rsid w:val="00256384"/>
    <w:rsid w:val="00257114"/>
    <w:rsid w:val="00264000"/>
    <w:rsid w:val="00271072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259FD"/>
    <w:rsid w:val="00327F31"/>
    <w:rsid w:val="00330E24"/>
    <w:rsid w:val="00330ECD"/>
    <w:rsid w:val="00331B17"/>
    <w:rsid w:val="003320A9"/>
    <w:rsid w:val="003333D1"/>
    <w:rsid w:val="00335E65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E0A"/>
    <w:rsid w:val="00492A36"/>
    <w:rsid w:val="00496B8F"/>
    <w:rsid w:val="004A0E4E"/>
    <w:rsid w:val="004A198A"/>
    <w:rsid w:val="004A20D8"/>
    <w:rsid w:val="004A277A"/>
    <w:rsid w:val="004B019D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4D98"/>
    <w:rsid w:val="0067344A"/>
    <w:rsid w:val="0067549A"/>
    <w:rsid w:val="00677D74"/>
    <w:rsid w:val="006838A3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60820"/>
    <w:rsid w:val="007610E6"/>
    <w:rsid w:val="0076172D"/>
    <w:rsid w:val="00764318"/>
    <w:rsid w:val="0076498A"/>
    <w:rsid w:val="007659AB"/>
    <w:rsid w:val="00774467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4DA1"/>
    <w:rsid w:val="00855CEA"/>
    <w:rsid w:val="00855D36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B20AD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0EA2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B4954-096F-4CB7-B9E7-CB5D07F9D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2019-11-27T18:20:00Z</cp:lastPrinted>
  <dcterms:created xsi:type="dcterms:W3CDTF">2020-01-03T18:10:00Z</dcterms:created>
  <dcterms:modified xsi:type="dcterms:W3CDTF">2020-01-03T18:21:00Z</dcterms:modified>
</cp:coreProperties>
</file>