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5DC1A24" w:rsidR="00031640" w:rsidRDefault="00AA6451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</w:t>
      </w:r>
      <w:r w:rsidR="00987B3B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5D3C7C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35050">
        <w:rPr>
          <w:rFonts w:ascii="Arial Narrow" w:hAnsi="Arial Narrow"/>
          <w:sz w:val="26"/>
          <w:szCs w:val="26"/>
        </w:rPr>
        <w:t>March</w:t>
      </w:r>
      <w:r w:rsidR="00987B3B">
        <w:rPr>
          <w:rFonts w:ascii="Arial Narrow" w:hAnsi="Arial Narrow"/>
          <w:sz w:val="26"/>
          <w:szCs w:val="26"/>
        </w:rPr>
        <w:t xml:space="preserve"> </w:t>
      </w:r>
      <w:r w:rsidR="00B9056A">
        <w:rPr>
          <w:rFonts w:ascii="Arial Narrow" w:hAnsi="Arial Narrow"/>
          <w:sz w:val="26"/>
          <w:szCs w:val="26"/>
        </w:rPr>
        <w:t>1</w:t>
      </w:r>
      <w:r w:rsidR="00AA6451">
        <w:rPr>
          <w:rFonts w:ascii="Arial Narrow" w:hAnsi="Arial Narrow"/>
          <w:sz w:val="26"/>
          <w:szCs w:val="26"/>
        </w:rPr>
        <w:t>6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8A40D76" w14:textId="58A53E7C" w:rsidR="00F81D1B" w:rsidRDefault="00F81D1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DEFB0C3" w14:textId="70CCC7A5" w:rsidR="00F81D1B" w:rsidRDefault="00F81D1B" w:rsidP="00F81D1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Triple S Planning &amp; Zoning Recommendation – Flowers Property</w:t>
      </w:r>
    </w:p>
    <w:p w14:paraId="3F765877" w14:textId="4E64E1A5" w:rsidR="00F81D1B" w:rsidRDefault="00F81D1B" w:rsidP="00F81D1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Introduction of Ordinance # 2021-001 - Zone Change </w:t>
      </w:r>
    </w:p>
    <w:p w14:paraId="0ADCC8C3" w14:textId="530E998F" w:rsidR="00AC76B0" w:rsidRDefault="00AC76B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5778FB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022B46DE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61291354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77777777" w:rsidR="00340B20" w:rsidRPr="00324E96" w:rsidRDefault="00340B20" w:rsidP="00340B20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7E4DE59D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D6EAD74" w14:textId="7EC32B5E" w:rsidR="00F36579" w:rsidRDefault="00F36579" w:rsidP="00F36579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#4</w:t>
      </w:r>
    </w:p>
    <w:p w14:paraId="2063A073" w14:textId="560C7B07" w:rsidR="00FA1FCC" w:rsidRPr="00FA1FCC" w:rsidRDefault="00FA1FCC" w:rsidP="00FA1FCC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- Kenvirons Invoice Approval </w:t>
      </w:r>
    </w:p>
    <w:p w14:paraId="4BC6A4E3" w14:textId="44B0E84B" w:rsidR="00A35050" w:rsidRDefault="00AA6451" w:rsidP="007A3238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</w:t>
      </w:r>
      <w:r w:rsidR="00F36579">
        <w:rPr>
          <w:rFonts w:ascii="Arial Narrow" w:hAnsi="Arial Narrow"/>
          <w:sz w:val="26"/>
          <w:szCs w:val="26"/>
        </w:rPr>
        <w:t xml:space="preserve"> # </w:t>
      </w:r>
      <w:r>
        <w:rPr>
          <w:rFonts w:ascii="Arial Narrow" w:hAnsi="Arial Narrow"/>
          <w:sz w:val="26"/>
          <w:szCs w:val="26"/>
        </w:rPr>
        <w:t>2021-00</w:t>
      </w:r>
      <w:r w:rsidR="007C2604">
        <w:rPr>
          <w:rFonts w:ascii="Arial Narrow" w:hAnsi="Arial Narrow"/>
          <w:sz w:val="26"/>
          <w:szCs w:val="26"/>
        </w:rPr>
        <w:t>2</w:t>
      </w:r>
      <w:r>
        <w:rPr>
          <w:rFonts w:ascii="Arial Narrow" w:hAnsi="Arial Narrow"/>
          <w:sz w:val="26"/>
          <w:szCs w:val="26"/>
        </w:rPr>
        <w:t xml:space="preserve"> </w:t>
      </w:r>
      <w:r w:rsidR="00F36579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 xml:space="preserve"> WSWD Water Shut Off Agreement</w:t>
      </w:r>
    </w:p>
    <w:p w14:paraId="51CC66F4" w14:textId="6384FDA0" w:rsidR="004E5A0E" w:rsidRDefault="004E5A0E" w:rsidP="007A3238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RWH Engagement Letter for FYE 2021 Accounting Services</w:t>
      </w:r>
    </w:p>
    <w:p w14:paraId="3EEDB910" w14:textId="65E1F496" w:rsidR="00601909" w:rsidRDefault="00601909" w:rsidP="00601909">
      <w:pPr>
        <w:pStyle w:val="NoSpacing"/>
        <w:rPr>
          <w:rFonts w:ascii="Arial Narrow" w:hAnsi="Arial Narrow"/>
          <w:sz w:val="26"/>
          <w:szCs w:val="26"/>
        </w:rPr>
      </w:pPr>
    </w:p>
    <w:p w14:paraId="1690E5E4" w14:textId="77777777" w:rsidR="00AF1DD2" w:rsidRDefault="00AF1DD2" w:rsidP="00AF1DD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Closed Session </w:t>
      </w:r>
    </w:p>
    <w:p w14:paraId="2BAEA44D" w14:textId="77777777" w:rsidR="00AF1DD2" w:rsidRDefault="00AF1DD2" w:rsidP="00601909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36A32" w14:textId="77777777" w:rsidR="00E62B60" w:rsidRDefault="00E62B60" w:rsidP="00EF36EF">
      <w:pPr>
        <w:spacing w:after="0" w:line="240" w:lineRule="auto"/>
      </w:pPr>
      <w:r>
        <w:separator/>
      </w:r>
    </w:p>
  </w:endnote>
  <w:endnote w:type="continuationSeparator" w:id="0">
    <w:p w14:paraId="1D7EFC75" w14:textId="77777777" w:rsidR="00E62B60" w:rsidRDefault="00E62B6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7534C" w14:textId="77777777" w:rsidR="00E62B60" w:rsidRDefault="00E62B60" w:rsidP="00EF36EF">
      <w:pPr>
        <w:spacing w:after="0" w:line="240" w:lineRule="auto"/>
      </w:pPr>
      <w:r>
        <w:separator/>
      </w:r>
    </w:p>
  </w:footnote>
  <w:footnote w:type="continuationSeparator" w:id="0">
    <w:p w14:paraId="037DDFD8" w14:textId="77777777" w:rsidR="00E62B60" w:rsidRDefault="00E62B6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F032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14"/>
  </w:num>
  <w:num w:numId="7">
    <w:abstractNumId w:val="6"/>
  </w:num>
  <w:num w:numId="8">
    <w:abstractNumId w:val="21"/>
  </w:num>
  <w:num w:numId="9">
    <w:abstractNumId w:val="26"/>
  </w:num>
  <w:num w:numId="10">
    <w:abstractNumId w:val="18"/>
  </w:num>
  <w:num w:numId="11">
    <w:abstractNumId w:val="13"/>
  </w:num>
  <w:num w:numId="12">
    <w:abstractNumId w:val="23"/>
  </w:num>
  <w:num w:numId="13">
    <w:abstractNumId w:val="16"/>
  </w:num>
  <w:num w:numId="14">
    <w:abstractNumId w:val="20"/>
  </w:num>
  <w:num w:numId="15">
    <w:abstractNumId w:val="1"/>
  </w:num>
  <w:num w:numId="16">
    <w:abstractNumId w:val="9"/>
  </w:num>
  <w:num w:numId="17">
    <w:abstractNumId w:val="12"/>
  </w:num>
  <w:num w:numId="18">
    <w:abstractNumId w:val="3"/>
  </w:num>
  <w:num w:numId="19">
    <w:abstractNumId w:val="19"/>
  </w:num>
  <w:num w:numId="20">
    <w:abstractNumId w:val="4"/>
  </w:num>
  <w:num w:numId="21">
    <w:abstractNumId w:val="17"/>
  </w:num>
  <w:num w:numId="22">
    <w:abstractNumId w:val="27"/>
  </w:num>
  <w:num w:numId="23">
    <w:abstractNumId w:val="11"/>
  </w:num>
  <w:num w:numId="24">
    <w:abstractNumId w:val="25"/>
  </w:num>
  <w:num w:numId="25">
    <w:abstractNumId w:val="24"/>
  </w:num>
  <w:num w:numId="26">
    <w:abstractNumId w:val="15"/>
  </w:num>
  <w:num w:numId="27">
    <w:abstractNumId w:val="2"/>
  </w:num>
  <w:num w:numId="28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42EE"/>
    <w:rsid w:val="004E54C5"/>
    <w:rsid w:val="004E5666"/>
    <w:rsid w:val="004E5A0E"/>
    <w:rsid w:val="004F29B6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11</cp:revision>
  <cp:lastPrinted>2021-03-31T18:22:00Z</cp:lastPrinted>
  <dcterms:created xsi:type="dcterms:W3CDTF">2021-03-26T17:50:00Z</dcterms:created>
  <dcterms:modified xsi:type="dcterms:W3CDTF">2021-04-02T13:23:00Z</dcterms:modified>
</cp:coreProperties>
</file>